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9" w:type="pct"/>
        <w:tblInd w:w="-318" w:type="dxa"/>
        <w:tblLook w:val="01E0" w:firstRow="1" w:lastRow="1" w:firstColumn="1" w:lastColumn="1" w:noHBand="0" w:noVBand="0"/>
      </w:tblPr>
      <w:tblGrid>
        <w:gridCol w:w="4395"/>
        <w:gridCol w:w="5244"/>
      </w:tblGrid>
      <w:tr w:rsidR="00F86596" w:rsidRPr="00E1324C" w:rsidTr="00E1324C">
        <w:tc>
          <w:tcPr>
            <w:tcW w:w="2280" w:type="pct"/>
            <w:hideMark/>
          </w:tcPr>
          <w:p w:rsidR="00F86596" w:rsidRPr="00D52448" w:rsidRDefault="00F86596" w:rsidP="00E1324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bookmarkStart w:id="0" w:name="_GoBack"/>
            <w:bookmarkEnd w:id="0"/>
            <w:r w:rsidRPr="00D52448">
              <w:rPr>
                <w:sz w:val="24"/>
                <w:szCs w:val="24"/>
                <w:lang w:val="vi-VN" w:eastAsia="vi-VN"/>
              </w:rPr>
              <w:t>UỶ BAN NHÂN DÂN QUẬN 4</w:t>
            </w:r>
          </w:p>
        </w:tc>
        <w:tc>
          <w:tcPr>
            <w:tcW w:w="2720" w:type="pct"/>
            <w:hideMark/>
          </w:tcPr>
          <w:p w:rsidR="00F86596" w:rsidRPr="00D52448" w:rsidRDefault="00F86596" w:rsidP="00E1324C">
            <w:pPr>
              <w:widowControl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D52448">
              <w:rPr>
                <w:b/>
                <w:sz w:val="24"/>
                <w:szCs w:val="24"/>
                <w:lang w:val="vi-VN" w:eastAsia="vi-VN"/>
              </w:rPr>
              <w:t>CỘNG HÒA XÃ HỘI CHỦ NGHĨA VIỆT NAM</w:t>
            </w:r>
          </w:p>
        </w:tc>
      </w:tr>
      <w:tr w:rsidR="00F86596" w:rsidTr="00E1324C">
        <w:tc>
          <w:tcPr>
            <w:tcW w:w="2280" w:type="pct"/>
            <w:hideMark/>
          </w:tcPr>
          <w:p w:rsidR="00F86596" w:rsidRPr="00E1324C" w:rsidRDefault="00F86596" w:rsidP="00E1324C">
            <w:pPr>
              <w:widowControl w:val="0"/>
              <w:ind w:firstLine="0"/>
              <w:jc w:val="center"/>
              <w:rPr>
                <w:b/>
                <w:szCs w:val="26"/>
                <w:lang w:val="vi-VN" w:eastAsia="vi-VN"/>
              </w:rPr>
            </w:pPr>
            <w:r w:rsidRPr="00E1324C">
              <w:rPr>
                <w:b/>
                <w:szCs w:val="26"/>
                <w:lang w:val="vi-VN" w:eastAsia="vi-VN"/>
              </w:rPr>
              <w:t>PHÒNG GIÁO DỤC VÀ ĐÀO TẠO</w:t>
            </w:r>
          </w:p>
          <w:tbl>
            <w:tblPr>
              <w:tblW w:w="5365" w:type="pct"/>
              <w:tblLook w:val="01E0" w:firstRow="1" w:lastRow="1" w:firstColumn="1" w:lastColumn="1" w:noHBand="0" w:noVBand="0"/>
            </w:tblPr>
            <w:tblGrid>
              <w:gridCol w:w="4484"/>
            </w:tblGrid>
            <w:tr w:rsidR="00F86596" w:rsidTr="009C6021">
              <w:tc>
                <w:tcPr>
                  <w:tcW w:w="2369" w:type="pct"/>
                  <w:hideMark/>
                </w:tcPr>
                <w:p w:rsidR="00F86596" w:rsidRPr="00E1324C" w:rsidRDefault="00E1324C" w:rsidP="00E1324C">
                  <w:pPr>
                    <w:widowControl w:val="0"/>
                    <w:jc w:val="center"/>
                    <w:rPr>
                      <w:lang w:val="vi-VN" w:eastAsia="vi-VN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1C267764" wp14:editId="0ABEE7BC">
                            <wp:simplePos x="0" y="0"/>
                            <wp:positionH relativeFrom="column">
                              <wp:posOffset>757555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1287780" cy="0"/>
                            <wp:effectExtent l="12700" t="6985" r="13970" b="12065"/>
                            <wp:wrapNone/>
                            <wp:docPr id="2" name="Straight Arrow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877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shapetype w14:anchorId="2FD02FF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2" o:spid="_x0000_s1026" type="#_x0000_t32" style="position:absolute;margin-left:59.65pt;margin-top:8.2pt;width:101.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bGJgIAAEoEAAAOAAAAZHJzL2Uyb0RvYy54bWysVNtu2zAMfR+wfxD0nvoyt02MOEVhJ3vp&#10;1gLtPkCR5FiYLQqSEicY9u+jlAvS7WUY5geZMsXDQ/LI84f90JOdtE6Brmh2k1IiNQeh9Kai395W&#10;kyklzjMtWA9aVvQgHX1YfPwwH00pc+igF9ISBNGuHE1FO+9NmSSOd3Jg7gaM1OhswQ7M49ZuEmHZ&#10;iOhDn+RpepeMYIWxwKVz+LU5Ouki4ret5P65bZ30pK8ocvNxtXFdhzVZzFm5scx0ip9osH9gMTCl&#10;MekFqmGeka1Vf0ANiltw0PobDkMCbau4jDVgNVn6WzWvHTMy1oLNcebSJvf/YPnX3YslSlQ0p0Sz&#10;AUf06i1Tm86TR2thJDVojW0ES/LQrdG4EoNq/WJDvXyvX80T8O+OaKg7pjcysn47GITKQkTyLiRs&#10;nMGc6/ELCDzDth5i6/atHQIkNoXs44QOlwnJvSccP2b59P5+ioPkZ1/CynOgsc5/ljCQYFTUneq4&#10;FJDFNGz35HygxcpzQMiqYaX6Psqh12Ss6Ow2v40BDnolgjMcc3azrntLdiwIKj6xRvRcH7Ow1SKC&#10;dZKJ5cn2TPVHG5P3OuBhYUjnZB0V82OWzpbT5bSYFPndclKkTTN5XNXF5G6V3d82n5q6brKfgVpW&#10;lJ0SQurA7qzerPg7dZzu0VF3F/1e2pC8R4/9QrLndyQdJxuGeZTFGsThxZ4njoKNh0+XK9yI6z3a&#10;17+AxS8AAAD//wMAUEsDBBQABgAIAAAAIQBpWRqC3QAAAAkBAAAPAAAAZHJzL2Rvd25yZXYueG1s&#10;TI9BT8MwDIXvSPyHyEhcEEvbwcRK02lC4sCRbRJXrzFtoXGqJl3Lfj1GHODmZz89f6/YzK5TJxpC&#10;69lAukhAEVfetlwbOOyfbx9AhYhssfNMBr4owKa8vCgwt37iVzrtYq0khEOOBpoY+1zrUDXkMCx8&#10;Tyy3dz84jCKHWtsBJwl3nc6SZKUdtiwfGuzpqaHqczc6AxTG+zTZrl19eDlPN2/Z+WPq98ZcX83b&#10;R1CR5vhnhh98QYdSmI5+ZBtUJzpdL8Uqw+oOlBiWWZaCOv4udFno/w3KbwAAAP//AwBQSwECLQAU&#10;AAYACAAAACEAtoM4kv4AAADhAQAAEwAAAAAAAAAAAAAAAAAAAAAAW0NvbnRlbnRfVHlwZXNdLnht&#10;bFBLAQItABQABgAIAAAAIQA4/SH/1gAAAJQBAAALAAAAAAAAAAAAAAAAAC8BAABfcmVscy8ucmVs&#10;c1BLAQItABQABgAIAAAAIQCAzmbGJgIAAEoEAAAOAAAAAAAAAAAAAAAAAC4CAABkcnMvZTJvRG9j&#10;LnhtbFBLAQItABQABgAIAAAAIQBpWRqC3QAAAAkBAAAPAAAAAAAAAAAAAAAAAIAEAABkcnMvZG93&#10;bnJldi54bWxQSwUGAAAAAAQABADzAAAAigUAAAAA&#10;"/>
                        </w:pict>
                      </mc:Fallback>
                    </mc:AlternateContent>
                  </w:r>
                </w:p>
                <w:p w:rsidR="00F86596" w:rsidRDefault="00F86596" w:rsidP="00E1324C">
                  <w:pPr>
                    <w:widowControl w:val="0"/>
                    <w:ind w:firstLine="0"/>
                    <w:jc w:val="center"/>
                    <w:rPr>
                      <w:rFonts w:eastAsia="Times New Roman"/>
                      <w:sz w:val="22"/>
                      <w:lang w:val="vi-VN" w:eastAsia="vi-VN"/>
                    </w:rPr>
                  </w:pPr>
                  <w:r>
                    <w:rPr>
                      <w:lang w:val="vi-VN" w:eastAsia="vi-VN"/>
                    </w:rPr>
                    <w:t xml:space="preserve">Số: </w:t>
                  </w:r>
                  <w:r w:rsidR="00E1324C">
                    <w:rPr>
                      <w:lang w:eastAsia="vi-VN"/>
                    </w:rPr>
                    <w:t>909</w:t>
                  </w:r>
                  <w:r>
                    <w:rPr>
                      <w:lang w:val="vi-VN" w:eastAsia="vi-VN"/>
                    </w:rPr>
                    <w:t>/GDĐT-THCS</w:t>
                  </w:r>
                </w:p>
              </w:tc>
            </w:tr>
            <w:tr w:rsidR="00F86596" w:rsidTr="009C6021">
              <w:tc>
                <w:tcPr>
                  <w:tcW w:w="2369" w:type="pct"/>
                  <w:hideMark/>
                </w:tcPr>
                <w:p w:rsidR="00F86596" w:rsidRDefault="00F86596" w:rsidP="00E1324C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 w:val="22"/>
                      <w:lang w:eastAsia="vi-VN"/>
                    </w:rPr>
                  </w:pPr>
                  <w:r w:rsidRPr="00447866">
                    <w:rPr>
                      <w:sz w:val="22"/>
                      <w:lang w:val="vi-VN" w:eastAsia="vi-VN"/>
                    </w:rPr>
                    <w:t xml:space="preserve">Về </w:t>
                  </w:r>
                  <w:r>
                    <w:rPr>
                      <w:sz w:val="22"/>
                      <w:lang w:eastAsia="vi-VN"/>
                    </w:rPr>
                    <w:t>phân công dạy bồi dưỡng</w:t>
                  </w:r>
                </w:p>
                <w:p w:rsidR="00E1324C" w:rsidRDefault="00F86596" w:rsidP="00E1324C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 w:val="22"/>
                      <w:lang w:eastAsia="vi-VN"/>
                    </w:rPr>
                  </w:pPr>
                  <w:r w:rsidRPr="00447866">
                    <w:rPr>
                      <w:sz w:val="22"/>
                      <w:lang w:val="vi-VN" w:eastAsia="vi-VN"/>
                    </w:rPr>
                    <w:t>“</w:t>
                  </w:r>
                  <w:r>
                    <w:rPr>
                      <w:sz w:val="22"/>
                      <w:lang w:eastAsia="vi-VN"/>
                    </w:rPr>
                    <w:t>Thi Khéo Tay Kỹ Thuật cấ</w:t>
                  </w:r>
                  <w:r w:rsidR="00692A70">
                    <w:rPr>
                      <w:sz w:val="22"/>
                      <w:lang w:eastAsia="vi-VN"/>
                    </w:rPr>
                    <w:t>p T</w:t>
                  </w:r>
                  <w:r>
                    <w:rPr>
                      <w:sz w:val="22"/>
                      <w:lang w:eastAsia="vi-VN"/>
                    </w:rPr>
                    <w:t xml:space="preserve">hành phố </w:t>
                  </w:r>
                </w:p>
                <w:p w:rsidR="00F86596" w:rsidRPr="00F86596" w:rsidRDefault="00F86596" w:rsidP="00E1324C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 w:val="22"/>
                      <w:lang w:eastAsia="vi-VN"/>
                    </w:rPr>
                  </w:pPr>
                  <w:r>
                    <w:rPr>
                      <w:sz w:val="22"/>
                      <w:lang w:eastAsia="vi-VN"/>
                    </w:rPr>
                    <w:t>lần thứ 6</w:t>
                  </w:r>
                  <w:r w:rsidR="00692A70">
                    <w:rPr>
                      <w:sz w:val="22"/>
                      <w:lang w:eastAsia="vi-VN"/>
                    </w:rPr>
                    <w:t>”</w:t>
                  </w:r>
                </w:p>
              </w:tc>
            </w:tr>
          </w:tbl>
          <w:p w:rsidR="00F86596" w:rsidRPr="00447866" w:rsidRDefault="00F86596" w:rsidP="00E1324C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2720" w:type="pct"/>
            <w:hideMark/>
          </w:tcPr>
          <w:p w:rsidR="00F86596" w:rsidRPr="00E1324C" w:rsidRDefault="00F86596" w:rsidP="00E1324C">
            <w:pPr>
              <w:widowControl w:val="0"/>
              <w:ind w:firstLine="0"/>
              <w:jc w:val="center"/>
              <w:rPr>
                <w:b/>
                <w:szCs w:val="26"/>
                <w:lang w:eastAsia="vi-VN"/>
              </w:rPr>
            </w:pPr>
            <w:r w:rsidRPr="00E1324C">
              <w:rPr>
                <w:b/>
                <w:szCs w:val="26"/>
                <w:lang w:val="vi-VN" w:eastAsia="vi-VN"/>
              </w:rPr>
              <w:t>Độc lập – Tự do – Hạnh phúc</w:t>
            </w:r>
          </w:p>
          <w:p w:rsidR="00F86596" w:rsidRDefault="00F86596" w:rsidP="00E1324C">
            <w:pPr>
              <w:widowControl w:val="0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51435</wp:posOffset>
                      </wp:positionV>
                      <wp:extent cx="1936115" cy="0"/>
                      <wp:effectExtent l="0" t="0" r="2603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61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ECAFC1A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65pt,4.05pt" to="202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5b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PE0y7IpRvR2lpDidtFY5z9w3aMwKbEUKthGCnJ8cR6k&#10;A/QGCdtKb4SUsfVSoaHEi+lkGi84LQULhwHmbLuvpEVHEsITf8EHIHuAWX1QLJJ1nLD1de6JkJc5&#10;4KUKfFAKyLnOLun4tkgX6/l6no/yyWw9ytO6Hr3fVPlotsneTeunuqrq7HuQluVFJxjjKqi7JTXL&#10;/y4J1zdzydg9q3cbkkf2WCKIvf1H0bGXoX2XIOw1O29tcCO0FcIZwdeHFNL/6zqifj731Q8AAAD/&#10;/wMAUEsDBBQABgAIAAAAIQCS52Cm2wAAAAYBAAAPAAAAZHJzL2Rvd25yZXYueG1sTI7BTsJAFEX3&#10;Jv7D5Jm4ITBDIQZqp8Qo3bkRJW4fnWfb2HlTOgMUvt7BjS5v7s25J1sNthVH6n3jWMN0okAQl840&#10;XGn4eC/GCxA+IBtsHZOGM3lY5bc3GabGnfiNjptQiQhhn6KGOoQuldKXNVn0E9cRx+7L9RZDjH0l&#10;TY+nCLetTJR6kBYbjg81dvRcU/m9OVgNvtjSvriMypH6nFWOkv3L6xq1vr8bnh5BBBrC3xiu+lEd&#10;8ui0cwc2XrQalstZXGpYTEHEeq7mCYjdb5Z5Jv/r5z8AAAD//wMAUEsBAi0AFAAGAAgAAAAhALaD&#10;OJL+AAAA4QEAABMAAAAAAAAAAAAAAAAAAAAAAFtDb250ZW50X1R5cGVzXS54bWxQSwECLQAUAAYA&#10;CAAAACEAOP0h/9YAAACUAQAACwAAAAAAAAAAAAAAAAAvAQAAX3JlbHMvLnJlbHNQSwECLQAUAAYA&#10;CAAAACEA9w7OWx0CAAA2BAAADgAAAAAAAAAAAAAAAAAuAgAAZHJzL2Uyb0RvYy54bWxQSwECLQAU&#10;AAYACAAAACEAkudgptsAAAAGAQAADwAAAAAAAAAAAAAAAAB3BAAAZHJzL2Rvd25yZXYueG1sUEsF&#10;BgAAAAAEAAQA8wAAAH8FAAAAAA==&#10;"/>
                  </w:pict>
                </mc:Fallback>
              </mc:AlternateContent>
            </w:r>
          </w:p>
          <w:p w:rsidR="00F86596" w:rsidRPr="00D52448" w:rsidRDefault="00F86596" w:rsidP="00E1324C">
            <w:pPr>
              <w:widowControl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C420F5">
              <w:rPr>
                <w:i/>
              </w:rPr>
              <w:t>Quận 4, ngày</w:t>
            </w:r>
            <w:r>
              <w:rPr>
                <w:i/>
              </w:rPr>
              <w:t xml:space="preserve"> </w:t>
            </w:r>
            <w:r w:rsidR="00E1324C">
              <w:rPr>
                <w:i/>
              </w:rPr>
              <w:t>05</w:t>
            </w:r>
            <w:r w:rsidR="005F70C7">
              <w:rPr>
                <w:i/>
              </w:rPr>
              <w:t xml:space="preserve"> </w:t>
            </w:r>
            <w:r w:rsidRPr="00C420F5">
              <w:rPr>
                <w:i/>
              </w:rPr>
              <w:t xml:space="preserve">tháng </w:t>
            </w:r>
            <w:r>
              <w:rPr>
                <w:i/>
              </w:rPr>
              <w:t>1</w:t>
            </w:r>
            <w:r w:rsidR="005F70C7">
              <w:rPr>
                <w:i/>
              </w:rPr>
              <w:t>2</w:t>
            </w:r>
            <w:r w:rsidRPr="00C420F5">
              <w:rPr>
                <w:i/>
              </w:rPr>
              <w:t xml:space="preserve"> năm 201</w:t>
            </w:r>
            <w:r>
              <w:rPr>
                <w:i/>
              </w:rPr>
              <w:t>6</w:t>
            </w:r>
          </w:p>
        </w:tc>
      </w:tr>
    </w:tbl>
    <w:p w:rsidR="00F86596" w:rsidRDefault="00F86596" w:rsidP="00F86596">
      <w:pPr>
        <w:ind w:firstLine="720"/>
        <w:rPr>
          <w:szCs w:val="26"/>
        </w:rPr>
      </w:pPr>
    </w:p>
    <w:p w:rsidR="00F86596" w:rsidRDefault="00F86596" w:rsidP="00F86596">
      <w:pPr>
        <w:ind w:firstLine="720"/>
        <w:rPr>
          <w:szCs w:val="26"/>
        </w:rPr>
      </w:pPr>
    </w:p>
    <w:p w:rsidR="00F86596" w:rsidRDefault="00E1324C" w:rsidP="00F86596">
      <w:pPr>
        <w:ind w:firstLine="720"/>
        <w:rPr>
          <w:szCs w:val="26"/>
        </w:rPr>
      </w:pPr>
      <w:r>
        <w:rPr>
          <w:szCs w:val="26"/>
        </w:rPr>
        <w:t xml:space="preserve">                   </w:t>
      </w:r>
      <w:r w:rsidR="00F86596">
        <w:rPr>
          <w:szCs w:val="26"/>
        </w:rPr>
        <w:t xml:space="preserve">Kính gửi: </w:t>
      </w:r>
    </w:p>
    <w:p w:rsidR="00F86596" w:rsidRDefault="00F86596" w:rsidP="00F86596">
      <w:pPr>
        <w:ind w:firstLine="72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 - Hiệu trưởng các trường Trung học cơ sở;</w:t>
      </w:r>
    </w:p>
    <w:p w:rsidR="00F86596" w:rsidRDefault="00F86596" w:rsidP="00F86596">
      <w:pPr>
        <w:ind w:firstLine="720"/>
        <w:rPr>
          <w:szCs w:val="26"/>
        </w:rPr>
      </w:pPr>
      <w:r>
        <w:t xml:space="preserve">                                             - </w:t>
      </w:r>
      <w:r>
        <w:rPr>
          <w:szCs w:val="26"/>
        </w:rPr>
        <w:t>Ban giám hiệu trường Bồi dưỡng giáo dục quận 4;</w:t>
      </w:r>
    </w:p>
    <w:p w:rsidR="00F86596" w:rsidRDefault="005F70C7" w:rsidP="00F86596">
      <w:pPr>
        <w:jc w:val="center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 xml:space="preserve">        </w:t>
      </w:r>
      <w:r w:rsidR="00E1324C">
        <w:rPr>
          <w:szCs w:val="26"/>
        </w:rPr>
        <w:t xml:space="preserve">       </w:t>
      </w:r>
      <w:r w:rsidR="00F86596">
        <w:rPr>
          <w:szCs w:val="26"/>
        </w:rPr>
        <w:t>- Giám đốc Trung tâm KTTHHN quận 4</w:t>
      </w:r>
    </w:p>
    <w:p w:rsidR="00F86596" w:rsidRDefault="00F86596" w:rsidP="00F86596">
      <w:pPr>
        <w:jc w:val="center"/>
        <w:rPr>
          <w:b/>
          <w:i/>
          <w:color w:val="FF0000"/>
        </w:rPr>
      </w:pPr>
    </w:p>
    <w:p w:rsidR="00692A70" w:rsidRPr="00692A70" w:rsidRDefault="00692A70" w:rsidP="00E1324C">
      <w:r w:rsidRPr="00692A70">
        <w:t xml:space="preserve">Căn cứ văn bản số </w:t>
      </w:r>
      <w:r>
        <w:t>745 /GDĐT-T</w:t>
      </w:r>
      <w:r w:rsidRPr="00692A70">
        <w:t>H</w:t>
      </w:r>
      <w:r>
        <w:t>CS</w:t>
      </w:r>
      <w:r w:rsidRPr="00692A70">
        <w:t xml:space="preserve"> ngày </w:t>
      </w:r>
      <w:r>
        <w:t>24</w:t>
      </w:r>
      <w:r w:rsidRPr="00692A70">
        <w:t xml:space="preserve"> tháng 10 năm 2016 của </w:t>
      </w:r>
      <w:r>
        <w:t xml:space="preserve">Phòng Giáo Dục và Đào Tạo Quận 4 về tổ chức Hội thi Khéo tay </w:t>
      </w:r>
      <w:r w:rsidR="00B157E9">
        <w:t>K</w:t>
      </w:r>
      <w:r>
        <w:t>ỹ thuật cấp THCS;</w:t>
      </w:r>
    </w:p>
    <w:p w:rsidR="00F86596" w:rsidRDefault="00692A70" w:rsidP="00E1324C">
      <w:r w:rsidRPr="00692A70">
        <w:t>Căn cứ kết quả kỳ thi Khéo tay Kỹ Thuật cấp quận được tổ chức tại Trung tâm KTTHHN ngày 24/11/2016</w:t>
      </w:r>
      <w:r w:rsidR="00B157E9">
        <w:t>.</w:t>
      </w:r>
      <w:r w:rsidRPr="00692A70">
        <w:t xml:space="preserve"> </w:t>
      </w:r>
    </w:p>
    <w:p w:rsidR="00B157E9" w:rsidRPr="00B571FC" w:rsidRDefault="00B157E9" w:rsidP="00B157E9">
      <w:pPr>
        <w:rPr>
          <w:b/>
          <w:w w:val="105"/>
          <w:szCs w:val="26"/>
        </w:rPr>
      </w:pPr>
      <w:r w:rsidRPr="00B571FC">
        <w:rPr>
          <w:b/>
          <w:w w:val="105"/>
          <w:szCs w:val="26"/>
        </w:rPr>
        <w:t>Phòng Giáo dục và Đào tạo Quận 4 phân công các trường bồi dưỡng các môn thi và đưa học sinh tham dự Hội thi Khéo Tay Kỹ Thuật cấ</w:t>
      </w:r>
      <w:r w:rsidR="005F70C7" w:rsidRPr="00B571FC">
        <w:rPr>
          <w:b/>
          <w:w w:val="105"/>
          <w:szCs w:val="26"/>
        </w:rPr>
        <w:t>p</w:t>
      </w:r>
      <w:r w:rsidRPr="00B571FC">
        <w:rPr>
          <w:b/>
          <w:w w:val="105"/>
          <w:szCs w:val="26"/>
        </w:rPr>
        <w:t>Thành phố lần thứ 6 như sau:</w:t>
      </w:r>
    </w:p>
    <w:p w:rsidR="00B157E9" w:rsidRPr="00692A70" w:rsidRDefault="00B157E9" w:rsidP="00B157E9">
      <w:pPr>
        <w:pStyle w:val="ListParagraph"/>
        <w:ind w:left="927"/>
      </w:pPr>
    </w:p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4961"/>
      </w:tblGrid>
      <w:tr w:rsidR="00624C84" w:rsidRPr="00624C84" w:rsidTr="00E1324C">
        <w:trPr>
          <w:trHeight w:val="553"/>
        </w:trPr>
        <w:tc>
          <w:tcPr>
            <w:tcW w:w="709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24C84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701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24C84">
              <w:rPr>
                <w:b/>
                <w:sz w:val="24"/>
                <w:szCs w:val="24"/>
              </w:rPr>
              <w:t>TRƯỜNG</w:t>
            </w:r>
          </w:p>
        </w:tc>
        <w:tc>
          <w:tcPr>
            <w:tcW w:w="1418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24C84">
              <w:rPr>
                <w:b/>
                <w:sz w:val="24"/>
                <w:szCs w:val="24"/>
              </w:rPr>
              <w:t>MÔN THI</w:t>
            </w:r>
          </w:p>
        </w:tc>
        <w:tc>
          <w:tcPr>
            <w:tcW w:w="4961" w:type="dxa"/>
            <w:vAlign w:val="center"/>
          </w:tcPr>
          <w:p w:rsidR="00F86596" w:rsidRPr="00624C84" w:rsidRDefault="00692A70" w:rsidP="009C602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24C84">
              <w:rPr>
                <w:b/>
                <w:sz w:val="24"/>
                <w:szCs w:val="24"/>
              </w:rPr>
              <w:t>ĐỘI TUYỂN</w:t>
            </w:r>
          </w:p>
        </w:tc>
      </w:tr>
      <w:tr w:rsidR="00624C84" w:rsidRPr="00624C84" w:rsidTr="00E1324C">
        <w:trPr>
          <w:trHeight w:val="405"/>
        </w:trPr>
        <w:tc>
          <w:tcPr>
            <w:tcW w:w="709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CHI  LĂNG</w:t>
            </w:r>
          </w:p>
        </w:tc>
        <w:tc>
          <w:tcPr>
            <w:tcW w:w="1418" w:type="dxa"/>
            <w:vAlign w:val="center"/>
          </w:tcPr>
          <w:p w:rsidR="00F86596" w:rsidRPr="00624C84" w:rsidRDefault="00F86596" w:rsidP="00692A7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Cắm hoa</w:t>
            </w:r>
          </w:p>
        </w:tc>
        <w:tc>
          <w:tcPr>
            <w:tcW w:w="4961" w:type="dxa"/>
            <w:vAlign w:val="center"/>
          </w:tcPr>
          <w:p w:rsidR="00692A70" w:rsidRPr="00624C84" w:rsidRDefault="00692A70" w:rsidP="00692A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 xml:space="preserve">Võ Đình Minh Vy (THCS Khánh hội A – </w:t>
            </w:r>
            <w:r w:rsidR="00B157E9" w:rsidRPr="00624C84">
              <w:rPr>
                <w:sz w:val="24"/>
                <w:szCs w:val="24"/>
              </w:rPr>
              <w:t xml:space="preserve">đạt </w:t>
            </w:r>
            <w:r w:rsidRPr="00624C84">
              <w:rPr>
                <w:sz w:val="24"/>
                <w:szCs w:val="24"/>
              </w:rPr>
              <w:t>giải 1 cấp quận)</w:t>
            </w:r>
          </w:p>
          <w:p w:rsidR="00F86596" w:rsidRPr="00624C84" w:rsidRDefault="00692A70" w:rsidP="00692A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 xml:space="preserve">Lê Uyên Nhi (THCS Chi Lăng – </w:t>
            </w:r>
            <w:r w:rsidR="00B157E9" w:rsidRPr="00624C84">
              <w:rPr>
                <w:sz w:val="24"/>
                <w:szCs w:val="24"/>
              </w:rPr>
              <w:t xml:space="preserve">đạt </w:t>
            </w:r>
            <w:r w:rsidRPr="00624C84">
              <w:rPr>
                <w:sz w:val="24"/>
                <w:szCs w:val="24"/>
              </w:rPr>
              <w:t>giải 2 cấp quận)</w:t>
            </w:r>
          </w:p>
          <w:p w:rsidR="00692A70" w:rsidRPr="00624C84" w:rsidRDefault="00692A70" w:rsidP="00692A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 xml:space="preserve">Huỳnh Nhật Vy (THCS Vân Đồn – </w:t>
            </w:r>
            <w:r w:rsidR="00B157E9" w:rsidRPr="00624C84">
              <w:rPr>
                <w:sz w:val="24"/>
                <w:szCs w:val="24"/>
              </w:rPr>
              <w:t xml:space="preserve">đạt </w:t>
            </w:r>
            <w:r w:rsidRPr="00624C84">
              <w:rPr>
                <w:sz w:val="24"/>
                <w:szCs w:val="24"/>
              </w:rPr>
              <w:t>giải 3 cấp quận)</w:t>
            </w:r>
          </w:p>
        </w:tc>
      </w:tr>
      <w:tr w:rsidR="00624C84" w:rsidRPr="00624C84" w:rsidTr="00E1324C">
        <w:trPr>
          <w:trHeight w:val="425"/>
        </w:trPr>
        <w:tc>
          <w:tcPr>
            <w:tcW w:w="709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KHÁNH HỘI</w:t>
            </w:r>
          </w:p>
        </w:tc>
        <w:tc>
          <w:tcPr>
            <w:tcW w:w="1418" w:type="dxa"/>
            <w:vAlign w:val="center"/>
          </w:tcPr>
          <w:p w:rsidR="00F86596" w:rsidRPr="00624C84" w:rsidRDefault="00F86596" w:rsidP="00692A7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Crocodile ICT</w:t>
            </w:r>
          </w:p>
        </w:tc>
        <w:tc>
          <w:tcPr>
            <w:tcW w:w="4961" w:type="dxa"/>
            <w:vAlign w:val="center"/>
          </w:tcPr>
          <w:p w:rsidR="00834303" w:rsidRPr="00624C84" w:rsidRDefault="00834303" w:rsidP="00834303">
            <w:pPr>
              <w:pStyle w:val="ListParagraph"/>
              <w:numPr>
                <w:ilvl w:val="0"/>
                <w:numId w:val="8"/>
              </w:numPr>
              <w:ind w:left="459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Phạm Hồng Trúc Thanh (THCS Khánh Hội A – đạt giải 1 cấp quận)</w:t>
            </w:r>
          </w:p>
          <w:p w:rsidR="00834303" w:rsidRPr="00624C84" w:rsidRDefault="00834303" w:rsidP="00834303">
            <w:pPr>
              <w:pStyle w:val="ListParagraph"/>
              <w:numPr>
                <w:ilvl w:val="0"/>
                <w:numId w:val="8"/>
              </w:numPr>
              <w:ind w:left="459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Lưu Chí Thành (THCS Khánh Hội A – đạt giải 2 cấp quận)</w:t>
            </w:r>
          </w:p>
          <w:p w:rsidR="00F86596" w:rsidRPr="00E1324C" w:rsidRDefault="00834303" w:rsidP="00E1324C">
            <w:pPr>
              <w:pStyle w:val="ListParagraph"/>
              <w:numPr>
                <w:ilvl w:val="0"/>
                <w:numId w:val="8"/>
              </w:numPr>
              <w:ind w:left="459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Nguyễn Minh Đức (THCS Nguyễn Huệ - đạt giải 2 cấp quận)</w:t>
            </w:r>
            <w:r w:rsidR="00B571FC">
              <w:rPr>
                <w:sz w:val="24"/>
                <w:szCs w:val="24"/>
              </w:rPr>
              <w:t xml:space="preserve"> </w:t>
            </w:r>
            <w:r w:rsidRPr="00E1324C">
              <w:rPr>
                <w:b/>
                <w:i/>
                <w:sz w:val="24"/>
                <w:szCs w:val="24"/>
              </w:rPr>
              <w:t xml:space="preserve">Do đội tuyển TP chỉ lấy 2 em nên sau quá trình dạy bồi dưỡng </w:t>
            </w:r>
            <w:r w:rsidR="00624C84" w:rsidRPr="00E1324C">
              <w:rPr>
                <w:b/>
                <w:i/>
                <w:sz w:val="24"/>
                <w:szCs w:val="24"/>
              </w:rPr>
              <w:t xml:space="preserve">GV dạy đội tuyển </w:t>
            </w:r>
            <w:r w:rsidRPr="00E1324C">
              <w:rPr>
                <w:b/>
                <w:i/>
                <w:sz w:val="24"/>
                <w:szCs w:val="24"/>
              </w:rPr>
              <w:t>lọc lại ds chỉ lấy 2 em tham gia đội tuyển thi cấp TP</w:t>
            </w:r>
            <w:r w:rsidR="00624C84" w:rsidRPr="00E1324C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624C84" w:rsidRPr="00624C84" w:rsidTr="00E1324C">
        <w:trPr>
          <w:trHeight w:val="1314"/>
        </w:trPr>
        <w:tc>
          <w:tcPr>
            <w:tcW w:w="709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86596" w:rsidRPr="00624C84" w:rsidRDefault="00F86596" w:rsidP="00692A7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Crocodile Physics</w:t>
            </w:r>
          </w:p>
        </w:tc>
        <w:tc>
          <w:tcPr>
            <w:tcW w:w="4961" w:type="dxa"/>
            <w:vAlign w:val="center"/>
          </w:tcPr>
          <w:p w:rsidR="00834303" w:rsidRPr="00624C84" w:rsidRDefault="00834303" w:rsidP="00834303">
            <w:pPr>
              <w:pStyle w:val="ListParagraph"/>
              <w:numPr>
                <w:ilvl w:val="0"/>
                <w:numId w:val="10"/>
              </w:numPr>
              <w:ind w:left="459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Mai Ngọc Mỹ Quỳnh (THCS Khánh hội A – đạt giải 1 cấp quận)</w:t>
            </w:r>
          </w:p>
          <w:p w:rsidR="00F86596" w:rsidRPr="00E1324C" w:rsidRDefault="00834303" w:rsidP="00E1324C">
            <w:pPr>
              <w:pStyle w:val="ListParagraph"/>
              <w:numPr>
                <w:ilvl w:val="0"/>
                <w:numId w:val="10"/>
              </w:numPr>
              <w:ind w:left="459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Phạm Hoàng Phúc (THCS Khánh hội A – đạt giải 2 cấp quận)</w:t>
            </w:r>
          </w:p>
        </w:tc>
      </w:tr>
      <w:tr w:rsidR="00624C84" w:rsidRPr="00624C84" w:rsidTr="00E1324C">
        <w:trPr>
          <w:trHeight w:val="409"/>
        </w:trPr>
        <w:tc>
          <w:tcPr>
            <w:tcW w:w="709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NGUYỄN HUỆ</w:t>
            </w:r>
          </w:p>
        </w:tc>
        <w:tc>
          <w:tcPr>
            <w:tcW w:w="1418" w:type="dxa"/>
            <w:vAlign w:val="center"/>
          </w:tcPr>
          <w:p w:rsidR="00F86596" w:rsidRPr="00624C84" w:rsidRDefault="00F86596" w:rsidP="00692A7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Làm hoa</w:t>
            </w:r>
          </w:p>
        </w:tc>
        <w:tc>
          <w:tcPr>
            <w:tcW w:w="4961" w:type="dxa"/>
            <w:vAlign w:val="center"/>
          </w:tcPr>
          <w:p w:rsidR="00F86596" w:rsidRPr="0074524B" w:rsidRDefault="00624C84" w:rsidP="0074524B">
            <w:pPr>
              <w:pStyle w:val="ListParagraph"/>
              <w:numPr>
                <w:ilvl w:val="0"/>
                <w:numId w:val="12"/>
              </w:numPr>
              <w:ind w:left="317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 xml:space="preserve">Nguyễn Đặng Quỳnh Anh (THCS Nguyễn Huệ - đạt giải </w:t>
            </w:r>
            <w:r w:rsidR="0074524B">
              <w:rPr>
                <w:sz w:val="24"/>
                <w:szCs w:val="24"/>
              </w:rPr>
              <w:t>1</w:t>
            </w:r>
            <w:r w:rsidRPr="00624C84">
              <w:rPr>
                <w:sz w:val="24"/>
                <w:szCs w:val="24"/>
              </w:rPr>
              <w:t xml:space="preserve"> cấp quận)</w:t>
            </w:r>
          </w:p>
          <w:p w:rsidR="0074524B" w:rsidRPr="0074524B" w:rsidRDefault="00624C84" w:rsidP="0074524B">
            <w:pPr>
              <w:pStyle w:val="ListParagraph"/>
              <w:numPr>
                <w:ilvl w:val="0"/>
                <w:numId w:val="12"/>
              </w:numPr>
              <w:ind w:left="317"/>
              <w:rPr>
                <w:sz w:val="24"/>
                <w:szCs w:val="24"/>
              </w:rPr>
            </w:pPr>
            <w:r w:rsidRPr="0074524B">
              <w:rPr>
                <w:sz w:val="24"/>
                <w:szCs w:val="24"/>
              </w:rPr>
              <w:t>Ngô Nguyễn Phương Trang</w:t>
            </w:r>
            <w:r w:rsidR="0074524B" w:rsidRPr="0074524B">
              <w:rPr>
                <w:sz w:val="24"/>
                <w:szCs w:val="24"/>
              </w:rPr>
              <w:t xml:space="preserve">  (THCS Quang Trung – đạt giải 1 cấp quận)</w:t>
            </w:r>
          </w:p>
          <w:p w:rsidR="0074524B" w:rsidRPr="0074524B" w:rsidRDefault="0074524B" w:rsidP="0074524B">
            <w:pPr>
              <w:pStyle w:val="ListParagraph"/>
              <w:numPr>
                <w:ilvl w:val="0"/>
                <w:numId w:val="12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Văn Nguyễn Tước Nhu </w:t>
            </w:r>
            <w:r w:rsidRPr="00624C84">
              <w:rPr>
                <w:sz w:val="24"/>
                <w:szCs w:val="24"/>
              </w:rPr>
              <w:t xml:space="preserve">(THCS Nguyễn Huệ - đạt giải </w:t>
            </w:r>
            <w:r>
              <w:rPr>
                <w:sz w:val="24"/>
                <w:szCs w:val="24"/>
              </w:rPr>
              <w:t>3</w:t>
            </w:r>
            <w:r w:rsidRPr="00624C84">
              <w:rPr>
                <w:sz w:val="24"/>
                <w:szCs w:val="24"/>
              </w:rPr>
              <w:t xml:space="preserve"> cấp quận)</w:t>
            </w:r>
          </w:p>
          <w:p w:rsidR="0074524B" w:rsidRPr="0074524B" w:rsidRDefault="0074524B" w:rsidP="0074524B">
            <w:pPr>
              <w:pStyle w:val="ListParagraph"/>
              <w:numPr>
                <w:ilvl w:val="0"/>
                <w:numId w:val="12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Nguyễn Thị Phương Thảo </w:t>
            </w:r>
            <w:r w:rsidRPr="0074524B">
              <w:rPr>
                <w:sz w:val="24"/>
                <w:szCs w:val="24"/>
              </w:rPr>
              <w:t>(THCS Quang Trung – đạt giải</w:t>
            </w:r>
            <w:r>
              <w:rPr>
                <w:sz w:val="24"/>
                <w:szCs w:val="24"/>
              </w:rPr>
              <w:t xml:space="preserve"> 3 </w:t>
            </w:r>
            <w:r w:rsidRPr="0074524B">
              <w:rPr>
                <w:sz w:val="24"/>
                <w:szCs w:val="24"/>
              </w:rPr>
              <w:t>cấp quận)</w:t>
            </w:r>
          </w:p>
          <w:p w:rsidR="00624C84" w:rsidRPr="00624C84" w:rsidRDefault="0074524B" w:rsidP="0074524B">
            <w:pPr>
              <w:pStyle w:val="ListParagraph"/>
              <w:ind w:left="33"/>
              <w:rPr>
                <w:sz w:val="24"/>
                <w:szCs w:val="24"/>
              </w:rPr>
            </w:pPr>
            <w:r w:rsidRPr="00624C84">
              <w:rPr>
                <w:b/>
                <w:i/>
                <w:sz w:val="24"/>
                <w:szCs w:val="24"/>
              </w:rPr>
              <w:t xml:space="preserve">Do đội tuyển TP chỉ lấy </w:t>
            </w:r>
            <w:r>
              <w:rPr>
                <w:b/>
                <w:i/>
                <w:sz w:val="24"/>
                <w:szCs w:val="24"/>
              </w:rPr>
              <w:t>3</w:t>
            </w:r>
            <w:r w:rsidRPr="00624C84">
              <w:rPr>
                <w:b/>
                <w:i/>
                <w:sz w:val="24"/>
                <w:szCs w:val="24"/>
              </w:rPr>
              <w:t xml:space="preserve"> em nên sau quá trình dạy bồi dưỡng GV dạy đội tuyển lọc lại ds chỉ lấy </w:t>
            </w:r>
            <w:r>
              <w:rPr>
                <w:b/>
                <w:i/>
                <w:sz w:val="24"/>
                <w:szCs w:val="24"/>
              </w:rPr>
              <w:t>3</w:t>
            </w:r>
            <w:r w:rsidRPr="00624C84">
              <w:rPr>
                <w:b/>
                <w:i/>
                <w:sz w:val="24"/>
                <w:szCs w:val="24"/>
              </w:rPr>
              <w:t xml:space="preserve"> em tham gia đội tuyển thi cấp TP.</w:t>
            </w:r>
          </w:p>
        </w:tc>
      </w:tr>
      <w:tr w:rsidR="005F70C7" w:rsidRPr="00624C84" w:rsidTr="00E1324C">
        <w:trPr>
          <w:trHeight w:val="415"/>
        </w:trPr>
        <w:tc>
          <w:tcPr>
            <w:tcW w:w="709" w:type="dxa"/>
            <w:vMerge w:val="restart"/>
            <w:vAlign w:val="center"/>
          </w:tcPr>
          <w:p w:rsidR="005F70C7" w:rsidRPr="00624C84" w:rsidRDefault="005F70C7" w:rsidP="009C602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5F70C7" w:rsidRPr="00624C84" w:rsidRDefault="005F70C7" w:rsidP="005F70C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QUANG TRUNG</w:t>
            </w:r>
          </w:p>
        </w:tc>
        <w:tc>
          <w:tcPr>
            <w:tcW w:w="1418" w:type="dxa"/>
            <w:vAlign w:val="center"/>
          </w:tcPr>
          <w:p w:rsidR="005F70C7" w:rsidRPr="00624C84" w:rsidRDefault="005F70C7" w:rsidP="00692A7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Thiết kế trang trí thiệp</w:t>
            </w:r>
          </w:p>
        </w:tc>
        <w:tc>
          <w:tcPr>
            <w:tcW w:w="4961" w:type="dxa"/>
            <w:vAlign w:val="center"/>
          </w:tcPr>
          <w:p w:rsidR="005F70C7" w:rsidRPr="00624C84" w:rsidRDefault="005F70C7" w:rsidP="00B157E9">
            <w:pPr>
              <w:pStyle w:val="ListParagraph"/>
              <w:numPr>
                <w:ilvl w:val="0"/>
                <w:numId w:val="4"/>
              </w:numPr>
              <w:ind w:left="317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Nguyển Tiến Thịnh (THCS Tăng Bạt Hổ A – đạt giải 1 cấp quận)</w:t>
            </w:r>
          </w:p>
          <w:p w:rsidR="005F70C7" w:rsidRPr="00624C84" w:rsidRDefault="005F70C7" w:rsidP="00B157E9">
            <w:pPr>
              <w:pStyle w:val="ListParagraph"/>
              <w:numPr>
                <w:ilvl w:val="0"/>
                <w:numId w:val="4"/>
              </w:numPr>
              <w:ind w:left="317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Trần Thu Hà (THCS Quang Trung – đạt giải 2 cấp quận)</w:t>
            </w:r>
          </w:p>
          <w:p w:rsidR="005F70C7" w:rsidRPr="00624C84" w:rsidRDefault="005F70C7" w:rsidP="00B157E9">
            <w:pPr>
              <w:pStyle w:val="ListParagraph"/>
              <w:numPr>
                <w:ilvl w:val="0"/>
                <w:numId w:val="4"/>
              </w:numPr>
              <w:ind w:left="317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Nguyển Minh Ái (THCS Khánh Hội A – đạt giải 3 cấp quận)</w:t>
            </w:r>
          </w:p>
        </w:tc>
      </w:tr>
      <w:tr w:rsidR="005F70C7" w:rsidRPr="00624C84" w:rsidTr="00E1324C">
        <w:trPr>
          <w:trHeight w:val="421"/>
        </w:trPr>
        <w:tc>
          <w:tcPr>
            <w:tcW w:w="709" w:type="dxa"/>
            <w:vMerge/>
            <w:vAlign w:val="center"/>
          </w:tcPr>
          <w:p w:rsidR="005F70C7" w:rsidRPr="00624C84" w:rsidRDefault="005F70C7" w:rsidP="009C602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70C7" w:rsidRPr="00624C84" w:rsidRDefault="005F70C7" w:rsidP="009C60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70C7" w:rsidRPr="00624C84" w:rsidRDefault="005F70C7" w:rsidP="00692A7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Nhiếp ảnh</w:t>
            </w:r>
          </w:p>
        </w:tc>
        <w:tc>
          <w:tcPr>
            <w:tcW w:w="4961" w:type="dxa"/>
            <w:vAlign w:val="center"/>
          </w:tcPr>
          <w:p w:rsidR="005F70C7" w:rsidRPr="00624C84" w:rsidRDefault="005F70C7" w:rsidP="00834303">
            <w:pPr>
              <w:pStyle w:val="ListParagraph"/>
              <w:numPr>
                <w:ilvl w:val="0"/>
                <w:numId w:val="11"/>
              </w:numPr>
              <w:ind w:left="317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Võ Minh Nhựt  (THCS Quang Trung )</w:t>
            </w:r>
          </w:p>
          <w:p w:rsidR="005F70C7" w:rsidRPr="00624C84" w:rsidRDefault="005F70C7" w:rsidP="00834303">
            <w:pPr>
              <w:pStyle w:val="ListParagraph"/>
              <w:numPr>
                <w:ilvl w:val="0"/>
                <w:numId w:val="11"/>
              </w:numPr>
              <w:ind w:left="317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Đinh Thị Mỹ Kim (THCS Quang Trung)</w:t>
            </w:r>
          </w:p>
          <w:p w:rsidR="005F70C7" w:rsidRPr="00624C84" w:rsidRDefault="005F70C7" w:rsidP="00834303">
            <w:pPr>
              <w:pStyle w:val="ListParagraph"/>
              <w:numPr>
                <w:ilvl w:val="0"/>
                <w:numId w:val="11"/>
              </w:numPr>
              <w:ind w:left="317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Võ Hương Trà (THCS Quang Trung )</w:t>
            </w:r>
          </w:p>
        </w:tc>
      </w:tr>
      <w:tr w:rsidR="00624C84" w:rsidRPr="00624C84" w:rsidTr="00E1324C">
        <w:trPr>
          <w:trHeight w:val="398"/>
        </w:trPr>
        <w:tc>
          <w:tcPr>
            <w:tcW w:w="709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TĂNG BẠT HỔ</w:t>
            </w:r>
          </w:p>
        </w:tc>
        <w:tc>
          <w:tcPr>
            <w:tcW w:w="1418" w:type="dxa"/>
            <w:vAlign w:val="center"/>
          </w:tcPr>
          <w:p w:rsidR="00F86596" w:rsidRPr="00624C84" w:rsidRDefault="00F86596" w:rsidP="00692A7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Vẽ kỹ thuật</w:t>
            </w:r>
          </w:p>
        </w:tc>
        <w:tc>
          <w:tcPr>
            <w:tcW w:w="4961" w:type="dxa"/>
            <w:vAlign w:val="center"/>
          </w:tcPr>
          <w:p w:rsidR="00F86596" w:rsidRPr="00624C84" w:rsidRDefault="00834303" w:rsidP="00834303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Phạm Ngọc Thiện (THCS Tăng Bạt Hổ A – đạt giải 1 cấp quận)</w:t>
            </w:r>
          </w:p>
          <w:p w:rsidR="00834303" w:rsidRPr="00624C84" w:rsidRDefault="00834303" w:rsidP="00834303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Phạm Bảo Nghiêm (THCS Tăng Bạt Hổ A – đạt giải 1 cấp quận)</w:t>
            </w:r>
          </w:p>
          <w:p w:rsidR="00834303" w:rsidRPr="00624C84" w:rsidRDefault="00834303" w:rsidP="00834303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Nguyễn Đình Thủy Anh (THCS Tăng Bạt Hổ A – đạt giải 3 cấp quận)</w:t>
            </w:r>
          </w:p>
        </w:tc>
      </w:tr>
      <w:tr w:rsidR="00624C84" w:rsidRPr="00624C84" w:rsidTr="00E1324C">
        <w:trPr>
          <w:trHeight w:val="418"/>
        </w:trPr>
        <w:tc>
          <w:tcPr>
            <w:tcW w:w="709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86596" w:rsidRPr="00624C84" w:rsidRDefault="00F86596" w:rsidP="009C6021">
            <w:pPr>
              <w:pStyle w:val="ListParagraph"/>
              <w:ind w:left="0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VÂN ĐỒN</w:t>
            </w:r>
          </w:p>
        </w:tc>
        <w:tc>
          <w:tcPr>
            <w:tcW w:w="1418" w:type="dxa"/>
            <w:vAlign w:val="center"/>
          </w:tcPr>
          <w:p w:rsidR="00F86596" w:rsidRPr="00624C84" w:rsidRDefault="00F86596" w:rsidP="00692A7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Thiết kế hộp gói quà</w:t>
            </w:r>
          </w:p>
        </w:tc>
        <w:tc>
          <w:tcPr>
            <w:tcW w:w="4961" w:type="dxa"/>
            <w:vAlign w:val="center"/>
          </w:tcPr>
          <w:p w:rsidR="00F86596" w:rsidRPr="00624C84" w:rsidRDefault="00B157E9" w:rsidP="00B157E9">
            <w:pPr>
              <w:pStyle w:val="ListParagraph"/>
              <w:numPr>
                <w:ilvl w:val="0"/>
                <w:numId w:val="5"/>
              </w:numPr>
              <w:ind w:left="459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Đào Thu Ngân (THCS Quang Trung – đạt giải 1 cấp quận)</w:t>
            </w:r>
          </w:p>
          <w:p w:rsidR="00B157E9" w:rsidRPr="00624C84" w:rsidRDefault="00B157E9" w:rsidP="00B157E9">
            <w:pPr>
              <w:pStyle w:val="ListParagraph"/>
              <w:numPr>
                <w:ilvl w:val="0"/>
                <w:numId w:val="5"/>
              </w:numPr>
              <w:ind w:left="459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>Bùi Thị Hồng Phúc (THCS Vân Đồn – đạt giải 2 cấp quận)</w:t>
            </w:r>
          </w:p>
          <w:p w:rsidR="00B157E9" w:rsidRPr="00624C84" w:rsidRDefault="00B157E9" w:rsidP="00834303">
            <w:pPr>
              <w:pStyle w:val="ListParagraph"/>
              <w:numPr>
                <w:ilvl w:val="0"/>
                <w:numId w:val="5"/>
              </w:numPr>
              <w:ind w:left="459"/>
              <w:rPr>
                <w:sz w:val="24"/>
                <w:szCs w:val="24"/>
              </w:rPr>
            </w:pPr>
            <w:r w:rsidRPr="00624C84">
              <w:rPr>
                <w:sz w:val="24"/>
                <w:szCs w:val="24"/>
              </w:rPr>
              <w:t xml:space="preserve">Huỳnh Thị Thùy Linh (THCS Quang Trung – đạt giải </w:t>
            </w:r>
            <w:r w:rsidR="00834303" w:rsidRPr="00624C84">
              <w:rPr>
                <w:sz w:val="24"/>
                <w:szCs w:val="24"/>
              </w:rPr>
              <w:t>3</w:t>
            </w:r>
            <w:r w:rsidRPr="00624C84">
              <w:rPr>
                <w:sz w:val="24"/>
                <w:szCs w:val="24"/>
              </w:rPr>
              <w:t xml:space="preserve"> cấp quận)</w:t>
            </w:r>
          </w:p>
        </w:tc>
      </w:tr>
    </w:tbl>
    <w:p w:rsidR="00950C6B" w:rsidRDefault="00950C6B">
      <w:pPr>
        <w:rPr>
          <w:sz w:val="24"/>
          <w:szCs w:val="24"/>
        </w:rPr>
      </w:pPr>
    </w:p>
    <w:p w:rsidR="0074524B" w:rsidRPr="005F70C7" w:rsidRDefault="0074524B">
      <w:pPr>
        <w:rPr>
          <w:szCs w:val="26"/>
        </w:rPr>
      </w:pPr>
      <w:r w:rsidRPr="005F70C7">
        <w:rPr>
          <w:szCs w:val="26"/>
        </w:rPr>
        <w:t xml:space="preserve">Các trường </w:t>
      </w:r>
      <w:r w:rsidR="005F70C7">
        <w:rPr>
          <w:szCs w:val="26"/>
        </w:rPr>
        <w:t xml:space="preserve">có trách nhiệm </w:t>
      </w:r>
      <w:r w:rsidRPr="005F70C7">
        <w:rPr>
          <w:szCs w:val="26"/>
        </w:rPr>
        <w:t xml:space="preserve">phân công cho giáo viên hướng dẫn dạy đội tuyển và tạo điều kiện cho các em học sinh </w:t>
      </w:r>
      <w:r w:rsidR="00DE1119" w:rsidRPr="005F70C7">
        <w:rPr>
          <w:szCs w:val="26"/>
        </w:rPr>
        <w:t>tham gia học tập để đạt kết quả tố</w:t>
      </w:r>
      <w:r w:rsidR="005F70C7" w:rsidRPr="005F70C7">
        <w:rPr>
          <w:szCs w:val="26"/>
        </w:rPr>
        <w:t>t</w:t>
      </w:r>
      <w:r w:rsidR="00DE1119" w:rsidRPr="005F70C7">
        <w:rPr>
          <w:szCs w:val="26"/>
        </w:rPr>
        <w:t>.</w:t>
      </w:r>
      <w:r w:rsidR="005F70C7" w:rsidRPr="005F70C7">
        <w:rPr>
          <w:szCs w:val="26"/>
        </w:rPr>
        <w:t>/.</w:t>
      </w:r>
    </w:p>
    <w:p w:rsidR="005F70C7" w:rsidRDefault="005F70C7">
      <w:pPr>
        <w:rPr>
          <w:sz w:val="24"/>
          <w:szCs w:val="24"/>
        </w:rPr>
      </w:pPr>
    </w:p>
    <w:p w:rsidR="005F70C7" w:rsidRDefault="005F70C7">
      <w:pPr>
        <w:rPr>
          <w:sz w:val="24"/>
          <w:szCs w:val="24"/>
        </w:rPr>
      </w:pPr>
    </w:p>
    <w:p w:rsidR="005F70C7" w:rsidRDefault="005F70C7" w:rsidP="00E1324C">
      <w:pPr>
        <w:ind w:firstLine="0"/>
        <w:rPr>
          <w:sz w:val="24"/>
          <w:szCs w:val="24"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4361"/>
        <w:gridCol w:w="4678"/>
      </w:tblGrid>
      <w:tr w:rsidR="005F70C7" w:rsidRPr="00B46713" w:rsidTr="00E1324C">
        <w:tc>
          <w:tcPr>
            <w:tcW w:w="4361" w:type="dxa"/>
          </w:tcPr>
          <w:p w:rsidR="005F70C7" w:rsidRPr="005F70C7" w:rsidRDefault="005F70C7" w:rsidP="00E1324C">
            <w:pPr>
              <w:ind w:firstLine="0"/>
              <w:rPr>
                <w:sz w:val="24"/>
                <w:szCs w:val="24"/>
              </w:rPr>
            </w:pPr>
            <w:r w:rsidRPr="005F70C7">
              <w:rPr>
                <w:b/>
                <w:i/>
                <w:sz w:val="24"/>
                <w:szCs w:val="24"/>
              </w:rPr>
              <w:t>Nơi nhận</w:t>
            </w:r>
            <w:r w:rsidRPr="005F70C7">
              <w:rPr>
                <w:sz w:val="24"/>
                <w:szCs w:val="24"/>
              </w:rPr>
              <w:t xml:space="preserve">:   </w:t>
            </w:r>
          </w:p>
        </w:tc>
        <w:tc>
          <w:tcPr>
            <w:tcW w:w="4678" w:type="dxa"/>
          </w:tcPr>
          <w:p w:rsidR="005F70C7" w:rsidRPr="00E1324C" w:rsidRDefault="005F70C7" w:rsidP="00E1324C">
            <w:pPr>
              <w:ind w:firstLine="0"/>
              <w:jc w:val="center"/>
              <w:rPr>
                <w:b/>
                <w:szCs w:val="26"/>
              </w:rPr>
            </w:pPr>
            <w:r w:rsidRPr="00E1324C">
              <w:rPr>
                <w:b/>
                <w:szCs w:val="26"/>
              </w:rPr>
              <w:t>KT. TRƯỞNG PHÒNG</w:t>
            </w:r>
          </w:p>
        </w:tc>
      </w:tr>
      <w:tr w:rsidR="005F70C7" w:rsidRPr="00B46713" w:rsidTr="00E1324C">
        <w:tc>
          <w:tcPr>
            <w:tcW w:w="4361" w:type="dxa"/>
          </w:tcPr>
          <w:p w:rsidR="005F70C7" w:rsidRPr="005F70C7" w:rsidRDefault="005F70C7" w:rsidP="00E1324C">
            <w:pPr>
              <w:ind w:firstLine="0"/>
              <w:rPr>
                <w:sz w:val="24"/>
                <w:szCs w:val="24"/>
              </w:rPr>
            </w:pPr>
            <w:r w:rsidRPr="005F70C7">
              <w:rPr>
                <w:sz w:val="24"/>
                <w:szCs w:val="24"/>
              </w:rPr>
              <w:t xml:space="preserve">- Như trên; </w:t>
            </w:r>
          </w:p>
        </w:tc>
        <w:tc>
          <w:tcPr>
            <w:tcW w:w="4678" w:type="dxa"/>
          </w:tcPr>
          <w:p w:rsidR="005F70C7" w:rsidRPr="00E1324C" w:rsidRDefault="005F70C7" w:rsidP="00E1324C">
            <w:pPr>
              <w:ind w:firstLine="0"/>
              <w:jc w:val="center"/>
              <w:rPr>
                <w:b/>
                <w:szCs w:val="26"/>
              </w:rPr>
            </w:pPr>
            <w:r w:rsidRPr="00E1324C">
              <w:rPr>
                <w:b/>
                <w:szCs w:val="26"/>
              </w:rPr>
              <w:t>PHÓ TRƯỞNG PHÒNG</w:t>
            </w:r>
          </w:p>
        </w:tc>
      </w:tr>
      <w:tr w:rsidR="005F70C7" w:rsidRPr="00B46713" w:rsidTr="00E1324C">
        <w:trPr>
          <w:trHeight w:val="276"/>
        </w:trPr>
        <w:tc>
          <w:tcPr>
            <w:tcW w:w="4361" w:type="dxa"/>
          </w:tcPr>
          <w:p w:rsidR="005F70C7" w:rsidRPr="005F70C7" w:rsidRDefault="005F70C7" w:rsidP="00E1324C">
            <w:pPr>
              <w:ind w:firstLine="0"/>
              <w:rPr>
                <w:sz w:val="24"/>
                <w:szCs w:val="24"/>
              </w:rPr>
            </w:pPr>
            <w:r w:rsidRPr="005F70C7">
              <w:rPr>
                <w:sz w:val="24"/>
                <w:szCs w:val="24"/>
              </w:rPr>
              <w:t xml:space="preserve">- Lãnh đạo PGD-ĐT;       </w:t>
            </w:r>
          </w:p>
        </w:tc>
        <w:tc>
          <w:tcPr>
            <w:tcW w:w="4678" w:type="dxa"/>
          </w:tcPr>
          <w:p w:rsidR="005F70C7" w:rsidRPr="00E1324C" w:rsidRDefault="005F70C7" w:rsidP="00E1324C">
            <w:pPr>
              <w:jc w:val="center"/>
              <w:rPr>
                <w:szCs w:val="26"/>
              </w:rPr>
            </w:pPr>
          </w:p>
        </w:tc>
      </w:tr>
      <w:tr w:rsidR="005F70C7" w:rsidRPr="001D7D2C" w:rsidTr="00E1324C">
        <w:tc>
          <w:tcPr>
            <w:tcW w:w="4361" w:type="dxa"/>
          </w:tcPr>
          <w:p w:rsidR="005F70C7" w:rsidRPr="005F70C7" w:rsidRDefault="005F70C7" w:rsidP="00E1324C">
            <w:pPr>
              <w:ind w:firstLine="0"/>
              <w:rPr>
                <w:sz w:val="24"/>
                <w:szCs w:val="24"/>
              </w:rPr>
            </w:pPr>
            <w:r w:rsidRPr="005F70C7">
              <w:rPr>
                <w:sz w:val="24"/>
                <w:szCs w:val="24"/>
              </w:rPr>
              <w:t>- Tổ PT, tổ chức;</w:t>
            </w:r>
          </w:p>
        </w:tc>
        <w:tc>
          <w:tcPr>
            <w:tcW w:w="4678" w:type="dxa"/>
          </w:tcPr>
          <w:p w:rsidR="005F70C7" w:rsidRPr="00E1324C" w:rsidRDefault="005F70C7" w:rsidP="00E1324C">
            <w:pPr>
              <w:jc w:val="center"/>
              <w:rPr>
                <w:szCs w:val="26"/>
              </w:rPr>
            </w:pPr>
          </w:p>
        </w:tc>
      </w:tr>
      <w:tr w:rsidR="005F70C7" w:rsidRPr="00B46713" w:rsidTr="00E1324C">
        <w:tc>
          <w:tcPr>
            <w:tcW w:w="4361" w:type="dxa"/>
          </w:tcPr>
          <w:p w:rsidR="005F70C7" w:rsidRPr="005F70C7" w:rsidRDefault="005F70C7" w:rsidP="00E1324C">
            <w:pPr>
              <w:ind w:firstLine="0"/>
              <w:jc w:val="left"/>
              <w:rPr>
                <w:sz w:val="24"/>
                <w:szCs w:val="24"/>
              </w:rPr>
            </w:pPr>
            <w:r w:rsidRPr="005F70C7">
              <w:rPr>
                <w:sz w:val="24"/>
                <w:szCs w:val="24"/>
              </w:rPr>
              <w:t>- Lưu: VT, TT. KTTHHN.</w:t>
            </w:r>
          </w:p>
        </w:tc>
        <w:tc>
          <w:tcPr>
            <w:tcW w:w="4678" w:type="dxa"/>
          </w:tcPr>
          <w:p w:rsidR="005F70C7" w:rsidRPr="00E1324C" w:rsidRDefault="00E1324C" w:rsidP="00E1324C">
            <w:pPr>
              <w:ind w:firstLine="0"/>
              <w:jc w:val="center"/>
              <w:rPr>
                <w:szCs w:val="26"/>
              </w:rPr>
            </w:pPr>
            <w:r w:rsidRPr="00E1324C">
              <w:rPr>
                <w:szCs w:val="26"/>
              </w:rPr>
              <w:t>(Đã ký)</w:t>
            </w:r>
          </w:p>
          <w:p w:rsidR="005F70C7" w:rsidRPr="00E1324C" w:rsidRDefault="005F70C7" w:rsidP="00E1324C">
            <w:pPr>
              <w:jc w:val="center"/>
              <w:rPr>
                <w:b/>
                <w:szCs w:val="26"/>
              </w:rPr>
            </w:pPr>
          </w:p>
          <w:p w:rsidR="005F70C7" w:rsidRPr="00E1324C" w:rsidRDefault="005F70C7" w:rsidP="00E1324C">
            <w:pPr>
              <w:jc w:val="center"/>
              <w:rPr>
                <w:b/>
                <w:szCs w:val="26"/>
              </w:rPr>
            </w:pPr>
          </w:p>
          <w:p w:rsidR="005F70C7" w:rsidRPr="00E1324C" w:rsidRDefault="005F70C7" w:rsidP="00E1324C">
            <w:pPr>
              <w:ind w:firstLine="0"/>
              <w:jc w:val="center"/>
              <w:rPr>
                <w:b/>
                <w:szCs w:val="26"/>
              </w:rPr>
            </w:pPr>
            <w:r w:rsidRPr="00E1324C">
              <w:rPr>
                <w:b/>
                <w:szCs w:val="26"/>
              </w:rPr>
              <w:t>Cao Thị Tuyết Mai</w:t>
            </w:r>
          </w:p>
        </w:tc>
      </w:tr>
    </w:tbl>
    <w:p w:rsidR="005F70C7" w:rsidRPr="00624C84" w:rsidRDefault="005F70C7">
      <w:pPr>
        <w:rPr>
          <w:sz w:val="24"/>
          <w:szCs w:val="24"/>
        </w:rPr>
      </w:pPr>
    </w:p>
    <w:sectPr w:rsidR="005F70C7" w:rsidRPr="00624C84" w:rsidSect="00E132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DA" w:rsidRDefault="003B0BDA" w:rsidP="00624C84">
      <w:r>
        <w:separator/>
      </w:r>
    </w:p>
  </w:endnote>
  <w:endnote w:type="continuationSeparator" w:id="0">
    <w:p w:rsidR="003B0BDA" w:rsidRDefault="003B0BDA" w:rsidP="0062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DA" w:rsidRDefault="003B0BDA" w:rsidP="00624C84">
      <w:r>
        <w:separator/>
      </w:r>
    </w:p>
  </w:footnote>
  <w:footnote w:type="continuationSeparator" w:id="0">
    <w:p w:rsidR="003B0BDA" w:rsidRDefault="003B0BDA" w:rsidP="0062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633B"/>
    <w:multiLevelType w:val="hybridMultilevel"/>
    <w:tmpl w:val="5A10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67605"/>
    <w:multiLevelType w:val="hybridMultilevel"/>
    <w:tmpl w:val="86DC1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5080E"/>
    <w:multiLevelType w:val="hybridMultilevel"/>
    <w:tmpl w:val="1E36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4201A"/>
    <w:multiLevelType w:val="hybridMultilevel"/>
    <w:tmpl w:val="3032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70355"/>
    <w:multiLevelType w:val="hybridMultilevel"/>
    <w:tmpl w:val="F328F088"/>
    <w:lvl w:ilvl="0" w:tplc="C9A420E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EC30AF7"/>
    <w:multiLevelType w:val="hybridMultilevel"/>
    <w:tmpl w:val="7F0C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D294A"/>
    <w:multiLevelType w:val="hybridMultilevel"/>
    <w:tmpl w:val="0CBC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96223"/>
    <w:multiLevelType w:val="hybridMultilevel"/>
    <w:tmpl w:val="0E7C3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B0C7F"/>
    <w:multiLevelType w:val="hybridMultilevel"/>
    <w:tmpl w:val="4DD8D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E179A"/>
    <w:multiLevelType w:val="hybridMultilevel"/>
    <w:tmpl w:val="F1781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D0939"/>
    <w:multiLevelType w:val="hybridMultilevel"/>
    <w:tmpl w:val="54BE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83F67"/>
    <w:multiLevelType w:val="hybridMultilevel"/>
    <w:tmpl w:val="1776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96"/>
    <w:rsid w:val="00234D64"/>
    <w:rsid w:val="00386919"/>
    <w:rsid w:val="003B0BDA"/>
    <w:rsid w:val="004E27AB"/>
    <w:rsid w:val="005F70C7"/>
    <w:rsid w:val="00624C84"/>
    <w:rsid w:val="00692A70"/>
    <w:rsid w:val="006D7A39"/>
    <w:rsid w:val="0074524B"/>
    <w:rsid w:val="00834303"/>
    <w:rsid w:val="00950C6B"/>
    <w:rsid w:val="009D6DE7"/>
    <w:rsid w:val="00B157E9"/>
    <w:rsid w:val="00B571FC"/>
    <w:rsid w:val="00D571BD"/>
    <w:rsid w:val="00DE1119"/>
    <w:rsid w:val="00E1324C"/>
    <w:rsid w:val="00F8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596"/>
    <w:pPr>
      <w:spacing w:after="200" w:line="276" w:lineRule="auto"/>
      <w:ind w:left="720" w:firstLine="0"/>
      <w:contextualSpacing/>
      <w:jc w:val="left"/>
    </w:pPr>
    <w:rPr>
      <w:rFonts w:cs="Tahoma"/>
      <w:szCs w:val="72"/>
    </w:rPr>
  </w:style>
  <w:style w:type="table" w:styleId="TableGrid">
    <w:name w:val="Table Grid"/>
    <w:basedOn w:val="TableNormal"/>
    <w:uiPriority w:val="59"/>
    <w:rsid w:val="00F86596"/>
    <w:pPr>
      <w:ind w:firstLine="0"/>
      <w:jc w:val="left"/>
    </w:pPr>
    <w:rPr>
      <w:rFonts w:cs="Tahoma"/>
      <w:szCs w:val="7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4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84"/>
  </w:style>
  <w:style w:type="paragraph" w:styleId="Footer">
    <w:name w:val="footer"/>
    <w:basedOn w:val="Normal"/>
    <w:link w:val="FooterChar"/>
    <w:uiPriority w:val="99"/>
    <w:unhideWhenUsed/>
    <w:rsid w:val="00624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596"/>
    <w:pPr>
      <w:spacing w:after="200" w:line="276" w:lineRule="auto"/>
      <w:ind w:left="720" w:firstLine="0"/>
      <w:contextualSpacing/>
      <w:jc w:val="left"/>
    </w:pPr>
    <w:rPr>
      <w:rFonts w:cs="Tahoma"/>
      <w:szCs w:val="72"/>
    </w:rPr>
  </w:style>
  <w:style w:type="table" w:styleId="TableGrid">
    <w:name w:val="Table Grid"/>
    <w:basedOn w:val="TableNormal"/>
    <w:uiPriority w:val="59"/>
    <w:rsid w:val="00F86596"/>
    <w:pPr>
      <w:ind w:firstLine="0"/>
      <w:jc w:val="left"/>
    </w:pPr>
    <w:rPr>
      <w:rFonts w:cs="Tahoma"/>
      <w:szCs w:val="7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4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84"/>
  </w:style>
  <w:style w:type="paragraph" w:styleId="Footer">
    <w:name w:val="footer"/>
    <w:basedOn w:val="Normal"/>
    <w:link w:val="FooterChar"/>
    <w:uiPriority w:val="99"/>
    <w:unhideWhenUsed/>
    <w:rsid w:val="00624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Phuong</dc:creator>
  <cp:lastModifiedBy>Office</cp:lastModifiedBy>
  <cp:revision>2</cp:revision>
  <dcterms:created xsi:type="dcterms:W3CDTF">2017-01-17T08:08:00Z</dcterms:created>
  <dcterms:modified xsi:type="dcterms:W3CDTF">2017-01-17T08:08:00Z</dcterms:modified>
</cp:coreProperties>
</file>